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CC0000"/>
          <w:spacing w:val="0"/>
          <w:position w:val="0"/>
          <w:sz w:val="28"/>
          <w:u w:val="single"/>
          <w:shd w:fill="auto" w:val="clear"/>
        </w:rPr>
        <w:t xml:space="preserve">Materials List for Self-Portrait Painting Class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Instructor: Leona Gamble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E06666"/>
          <w:spacing w:val="0"/>
          <w:position w:val="0"/>
          <w:sz w:val="24"/>
          <w:u w:val="single"/>
          <w:shd w:fill="auto" w:val="clear"/>
        </w:rPr>
        <w:t xml:space="preserve">Warm up Drawing: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- Vine Charcoal Soft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https://www.dickblick.com/items/blick-studio-vine-charcoal-soft-box-of-12/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  <w:t xml:space="preserve">- </w:t>
      </w:r>
      <w:r>
        <w:rPr>
          <w:rFonts w:ascii="Arial" w:hAnsi="Arial" w:cs="Arial" w:eastAsia="Arial"/>
          <w:color w:val="2A3139"/>
          <w:spacing w:val="0"/>
          <w:position w:val="0"/>
          <w:sz w:val="22"/>
          <w:shd w:fill="FFFFFF" w:val="clear"/>
        </w:rPr>
        <w:t xml:space="preserve">Kneaded eraser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https://www.dickblick.com/products/blick-kneaded-erasers/?fromSearch=%2Fsearch%2F%3Fsearchword%3Dkneaded%20earaser</w:t>
        </w:r>
      </w:hyperlink>
      <w:r>
        <w:rPr>
          <w:rFonts w:ascii="Arial" w:hAnsi="Arial" w:cs="Arial" w:eastAsia="Arial"/>
          <w:color w:val="2A3139"/>
          <w:spacing w:val="0"/>
          <w:position w:val="0"/>
          <w:sz w:val="22"/>
          <w:shd w:fill="FFFFFF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- Newsprint Pad - larger than 12 inches across 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https://www.dickblick.com/products/strathmore-300-series-newsprint-pads/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</w:r>
      <w:r>
        <w:rPr>
          <w:rFonts w:ascii="Arial" w:hAnsi="Arial" w:cs="Arial" w:eastAsia="Arial"/>
          <w:b/>
          <w:color w:val="E06666"/>
          <w:spacing w:val="0"/>
          <w:position w:val="0"/>
          <w:sz w:val="24"/>
          <w:u w:val="single"/>
          <w:shd w:fill="auto" w:val="clear"/>
        </w:rPr>
        <w:t xml:space="preserve">Painting Supplies: 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DickBlick.com  runs sales if you watch their site or are on their mailing list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1.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Oil Paint: 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good starter set: 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https://www.dickblick.com/products/blick-artists-oil-color/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  <w:t xml:space="preserve">Or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Brown Umber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Cadmium Red</w:t>
        <w:br/>
        <w:t xml:space="preserve">Permanent Alizarin Crimson</w:t>
        <w:br/>
        <w:t xml:space="preserve">French Ultramarine Blue</w:t>
        <w:br/>
        <w:t xml:space="preserve">Pthalo Blue, </w:t>
      </w:r>
      <w:r>
        <w:rPr>
          <w:rFonts w:ascii="Roboto" w:hAnsi="Roboto" w:cs="Roboto" w:eastAsia="Roboto"/>
          <w:color w:val="333333"/>
          <w:spacing w:val="0"/>
          <w:position w:val="0"/>
          <w:sz w:val="24"/>
          <w:shd w:fill="FFFFFF" w:val="clear"/>
        </w:rPr>
        <w:t xml:space="preserve">Yellow Ochre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br/>
        <w:t xml:space="preserve">Cadmium Yellow light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333333"/>
          <w:spacing w:val="0"/>
          <w:position w:val="0"/>
          <w:sz w:val="24"/>
          <w:shd w:fill="FFFFFF" w:val="clear"/>
        </w:rPr>
        <w:t xml:space="preserve">Titanium White</w:t>
        <w:br/>
        <w:t xml:space="preserve">Can be found here: </w:t>
      </w:r>
      <w:hyperlink xmlns:r="http://schemas.openxmlformats.org/officeDocument/2006/relationships" r:id="docRId4">
        <w:r>
          <w:rPr>
            <w:rFonts w:ascii="Roboto" w:hAnsi="Roboto" w:cs="Roboto" w:eastAsia="Roboto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https://www.dickblick.com/products/blick-artists-oil-color/</w:t>
        </w:r>
      </w:hyperlink>
      <w:r>
        <w:rPr>
          <w:rFonts w:ascii="Roboto" w:hAnsi="Roboto" w:cs="Roboto" w:eastAsia="Roboto"/>
          <w:color w:val="333333"/>
          <w:spacing w:val="0"/>
          <w:position w:val="0"/>
          <w:sz w:val="24"/>
          <w:shd w:fill="FFFFFF" w:val="clear"/>
        </w:rPr>
        <w:br/>
        <w:t xml:space="preserve">** Optional: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Ivory Black, burnt Sienna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2.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Odorless Mineral Spirits </w:t>
      </w:r>
      <w:hyperlink xmlns:r="http://schemas.openxmlformats.org/officeDocument/2006/relationships" r:id="docRId5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https://www.dickblick.com/products/gamblin-gamsol-odorless-mineral-spirits/?fromSearch=%2Fsearch%2F%3Fsearchword%3Doderless%20mineral%20spirits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 A tightly closeable jar with lid and coil inside.</w:t>
        <w:br/>
        <w:t xml:space="preserve">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Fill above the coils with Oderless Mineral Spirits.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(Can leave the larger bottle of Mineral Spirits at home for refills when necessary)</w:t>
        <w:br/>
        <w:t xml:space="preserve">Jar with coil: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hyperlink xmlns:r="http://schemas.openxmlformats.org/officeDocument/2006/relationships" r:id="docRId6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https://www.dickblick.com/products/silicoil-brush-cleaning-tank/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 Brushes: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  <w:br/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two size 2 brushes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 two size 6 brushes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 two size 12 brushes. </w:t>
        <w:br/>
        <w:t xml:space="preserve">**One of each pair should be a </w:t>
      </w:r>
      <w:r>
        <w:rPr>
          <w:rFonts w:ascii="Arial" w:hAnsi="Arial" w:cs="Arial" w:eastAsia="Arial"/>
          <w:i/>
          <w:color w:val="333333"/>
          <w:spacing w:val="0"/>
          <w:position w:val="0"/>
          <w:sz w:val="22"/>
          <w:shd w:fill="FFFFFF" w:val="clear"/>
        </w:rPr>
        <w:t xml:space="preserve">flat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 brush (with a squared-off brush tip) and the other should be a </w:t>
      </w:r>
      <w:r>
        <w:rPr>
          <w:rFonts w:ascii="Arial" w:hAnsi="Arial" w:cs="Arial" w:eastAsia="Arial"/>
          <w:i/>
          <w:color w:val="333333"/>
          <w:spacing w:val="0"/>
          <w:position w:val="0"/>
          <w:sz w:val="22"/>
          <w:shd w:fill="FFFFFF" w:val="clear"/>
        </w:rPr>
        <w:t xml:space="preserve">filbert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 brush (with a slightly rounded tip).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FFFFF" w:val="clear"/>
        </w:rPr>
        <w:t xml:space="preserve"> OR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 Good starter Set: </w:t>
        <w:br/>
      </w:r>
      <w:hyperlink xmlns:r="http://schemas.openxmlformats.org/officeDocument/2006/relationships" r:id="docRId7">
        <w:r>
          <w:rPr>
            <w:rFonts w:ascii="Arial" w:hAnsi="Arial" w:cs="Arial" w:eastAsia="Arial"/>
            <w:color w:val="333333"/>
            <w:spacing w:val="0"/>
            <w:position w:val="0"/>
            <w:sz w:val="20"/>
            <w:u w:val="single"/>
            <w:shd w:fill="FFFFFF" w:val="clear"/>
          </w:rPr>
          <w:t xml:space="preserve">https://www.dickblick.com/products/blick-academic-bristle-brushes/?SSAID=191842&amp;sscid=31k7_16gs9g&amp;utm_source=SAS&amp;utm_medium=affiliates&amp;ref=affiliates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Linseed stand oil </w:t>
        <w:br/>
      </w:r>
      <w:hyperlink xmlns:r="http://schemas.openxmlformats.org/officeDocument/2006/relationships" r:id="docRId8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https://www.dickblick.com/products/winsor-newton-linseed-stand-oil/?fromSearch=%2Fsearch%2F%3Fsearchword%3Dlinseed%20oil%20</w:t>
        </w:r>
      </w:hyperlink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br/>
        <w:br/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6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. Jar for Linseed stand oil. 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The jar can be a small clean jam jar, with screw-on lid, or other small jars. Leave the larger Linseed oil container at home. </w:t>
        <w:br/>
        <w:br/>
        <w:t xml:space="preserve">7.  2 - 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Canvas or Board canvas 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br/>
        <w:t xml:space="preserve">- 12 x 16 is a good standard size for beginning to work with the face or figure. </w:t>
      </w:r>
      <w:hyperlink xmlns:r="http://schemas.openxmlformats.org/officeDocument/2006/relationships" r:id="docRId9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https://www.dickblick.com/items/blick-canvas-panel-12-x-16/</w:t>
        </w:r>
      </w:hyperlink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  - 11 x 14 stretched Canvas </w:t>
        <w:br/>
      </w:r>
      <w:hyperlink xmlns:r="http://schemas.openxmlformats.org/officeDocument/2006/relationships" r:id="docRId1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https://www.dickblick.com/products/blick-academic-cotton-canvas-packs/?fromSearch=%2Fsearch%2F%3Fsearchword%3D12%20x%2016%20stretched%20canvas</w:t>
        </w:r>
      </w:hyperlink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br/>
        <w:br/>
        <w:t xml:space="preserve">8.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Apron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, or protective overshirt and painting clothing to protect your clothing. </w:t>
        <w:br/>
        <w:tab/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Don't wear nice clothes! </w:t>
        <w:tab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9.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Rag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, old tee shirt, newsprint, or roll of paper towels for cleaning brushes while painting.</w:t>
        <w:br/>
        <w:t xml:space="preserve">10.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 Disposable Paper Palette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1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https://www.dickblick.com/products/richeson-grey-matters-paper-palette/</w:t>
        </w:r>
      </w:hyperlink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br/>
        <w:br/>
        <w:t xml:space="preserve">11.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u w:val="single"/>
          <w:shd w:fill="auto" w:val="clear"/>
        </w:rPr>
        <w:t xml:space="preserve"> Optional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 Large enough container for your Paper Pallete with lid - measure correctly!- Preferably has a tightly closed lid that will make travel and your car spill and smear free and you wont waste your paint if you have left over paint from each session. </w:t>
      </w:r>
      <w:hyperlink xmlns:r="http://schemas.openxmlformats.org/officeDocument/2006/relationships" r:id="docRId12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https://www.dickblick.com/products/masterson-sta-wet-palette-seal/?fromSearch=%2Fsearch%2F%3Fsearchword%3DMasterson%20Sta-Wet%20Artist%20Palette%20Seal%20-%2012%22%20x%2016%22%20x%201%203%2F4%22</w:t>
        </w:r>
      </w:hyperlink>
      <w:r>
        <w:rPr>
          <w:rFonts w:ascii="Arial" w:hAnsi="Arial" w:cs="Arial" w:eastAsia="Arial"/>
          <w:color w:val="111111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br/>
        <w:br/>
      </w:r>
    </w:p>
    <w:p>
      <w:pPr>
        <w:spacing w:before="0" w:after="0" w:line="276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13" Type="http://schemas.openxmlformats.org/officeDocument/2006/relationships/numbering" /><Relationship TargetMode="External" Target="https://www.dickblick.com/products/blick-artists-oil-color/" Id="docRId3" Type="http://schemas.openxmlformats.org/officeDocument/2006/relationships/hyperlink" /><Relationship TargetMode="External" Target="https://www.dickblick.com/products/blick-academic-bristle-brushes/?SSAID=191842&amp;sscid=31k7_16gs9g&amp;utm_source=SAS&amp;utm_medium=affiliates&amp;ref=affiliates" Id="docRId7" Type="http://schemas.openxmlformats.org/officeDocument/2006/relationships/hyperlink" /><Relationship TargetMode="External" Target="https://www.dickblick.com/products/blick-academic-cotton-canvas-packs/?fromSearch=%2Fsearch%2F%3Fsearchword%3D12%20x%2016%20stretched%20canvas" Id="docRId10" Type="http://schemas.openxmlformats.org/officeDocument/2006/relationships/hyperlink" /><Relationship Target="styles.xml" Id="docRId14" Type="http://schemas.openxmlformats.org/officeDocument/2006/relationships/styles" /><Relationship TargetMode="External" Target="https://www.dickblick.com/products/strathmore-300-series-newsprint-pads/" Id="docRId2" Type="http://schemas.openxmlformats.org/officeDocument/2006/relationships/hyperlink" /><Relationship TargetMode="External" Target="https://www.dickblick.com/products/silicoil-brush-cleaning-tank/" Id="docRId6" Type="http://schemas.openxmlformats.org/officeDocument/2006/relationships/hyperlink" /><Relationship TargetMode="External" Target="https://www.dickblick.com/products/blick-kneaded-erasers/?fromSearch=%2Fsearch%2F%3Fsearchword%3Dkneaded%20earaser" Id="docRId1" Type="http://schemas.openxmlformats.org/officeDocument/2006/relationships/hyperlink" /><Relationship TargetMode="External" Target="https://www.dickblick.com/products/richeson-grey-matters-paper-palette/" Id="docRId11" Type="http://schemas.openxmlformats.org/officeDocument/2006/relationships/hyperlink" /><Relationship TargetMode="External" Target="https://www.dickblick.com/products/gamblin-gamsol-odorless-mineral-spirits/?fromSearch=%2Fsearch%2F%3Fsearchword%3Doderless%20mineral%20spirits" Id="docRId5" Type="http://schemas.openxmlformats.org/officeDocument/2006/relationships/hyperlink" /><Relationship TargetMode="External" Target="https://www.dickblick.com/items/blick-canvas-panel-12-x-16/" Id="docRId9" Type="http://schemas.openxmlformats.org/officeDocument/2006/relationships/hyperlink" /><Relationship TargetMode="External" Target="https://www.dickblick.com/items/blick-studio-vine-charcoal-soft-box-of-12/" Id="docRId0" Type="http://schemas.openxmlformats.org/officeDocument/2006/relationships/hyperlink" /><Relationship TargetMode="External" Target="https://www.dickblick.com/products/masterson-sta-wet-palette-seal/?fromSearch=%2Fsearch%2F%3Fsearchword%3DMasterson%20Sta-Wet%20Artist%20Palette%20Seal%20-%2012%22%20x%2016%22%20x%201%203%2F4%22" Id="docRId12" Type="http://schemas.openxmlformats.org/officeDocument/2006/relationships/hyperlink" /><Relationship TargetMode="External" Target="https://www.dickblick.com/products/blick-artists-oil-color/" Id="docRId4" Type="http://schemas.openxmlformats.org/officeDocument/2006/relationships/hyperlink" /><Relationship TargetMode="External" Target="https://www.dickblick.com/products/winsor-newton-linseed-stand-oil/?fromSearch=%2Fsearch%2F%3Fsearchword%3Dlinseed%20oil%20" Id="docRId8" Type="http://schemas.openxmlformats.org/officeDocument/2006/relationships/hyperlink" /></Relationships>
</file>